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入侵地球  第13集  激光神枪  第14集</w:t>
      </w:r>
    </w:p>
    <w:p>
      <w:r>
        <w:rPr>
          <w:rFonts w:ascii="宋体" w:hAnsi="宋体" w:eastAsia="宋体"/>
          <w:sz w:val="24"/>
        </w:rPr>
        <w:t>王小再，杨小来改编；邱越，辉岚，陈戈绘画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入侵地球  第13集  激光神枪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王小再，杨小来改编；邱越，辉岚，陈戈绘画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本书出售、求购地址：https://www.jiaokey.com/book/detail/13716267.html</w:t>
      </w:r>
    </w:p>
    <w:p>
      <w:r>
        <w:t>更多相关图书推荐：https://www.jiaokey.com</w:t>
      </w:r>
    </w:p>
    <w:p>
      <w:r>
        <w:t>王小再，杨小来改编；邱越，辉岚，陈戈绘画 其他作品：https://www.jiaokey.com/tag/王小再，杨小来改编；邱越，辉岚，陈戈绘画.html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关键词搜索：https://www.jiaokey.com/tag/入侵地球  第13集  激光神枪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