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武当山传奇  第2集  夜战含香楼</w:t>
      </w:r>
    </w:p>
    <w:p>
      <w:r>
        <w:rPr>
          <w:rFonts w:ascii="宋体" w:hAnsi="宋体" w:eastAsia="宋体"/>
          <w:sz w:val="24"/>
        </w:rPr>
        <w:t>高铁林改编；成立绘画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武当山传奇  第2集  夜战含香楼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高铁林改编；成立绘画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本书出售、求购地址：https://www.jiaokey.com/book/detail/13716191.html</w:t>
      </w:r>
    </w:p>
    <w:p>
      <w:r>
        <w:t>更多相关图书推荐：https://www.jiaokey.com</w:t>
      </w:r>
    </w:p>
    <w:p>
      <w:r>
        <w:t>高铁林改编；成立绘画 其他作品：https://www.jiaokey.com/tag/高铁林改编；成立绘画.html</w:t>
      </w:r>
    </w:p>
    <w:p>
      <w:r>
        <w:t>哈尔滨：黑龙江美术 出版图书：https://www.jiaokey.com/tag/哈尔滨：黑龙江美术.html</w:t>
      </w:r>
    </w:p>
    <w:p>
      <w:r>
        <w:t>关键词搜索：https://www.jiaokey.com/tag/连环画  武当山传奇  第2集  夜战含香楼.html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