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书名：“新常态”下你不能错过的投资机会  首席展望  2015版</w:t>
      </w:r>
    </w:p>
    <w:p>
      <w:r>
        <w:t>作者：第一财经编</w:t>
      </w:r>
    </w:p>
    <w:p>
      <w:r>
        <w:t>出版社：格致出版社；上海人民出版社</w:t>
      </w:r>
    </w:p>
    <w:p>
      <w:r>
        <w:t>出版日期：2015.02</w:t>
      </w:r>
    </w:p>
    <w:p>
      <w:r>
        <w:t>总页数：404</w:t>
      </w:r>
    </w:p>
    <w:p>
      <w:r>
        <w:t>更多请访问教客网: www.jiaokey.com</w:t>
      </w:r>
    </w:p>
    <w:p>
      <w:r>
        <w:t>“新常态”下你不能错过的投资机会  首席展望  2015版 评论地址：https://www.jiaokey.com/book/detail/13714532.html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