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宝宝看图说故事  高级版</w:t>
      </w:r>
    </w:p>
    <w:p>
      <w:r>
        <w:rPr>
          <w:rFonts w:ascii="宋体" w:hAnsi="宋体" w:eastAsia="宋体"/>
          <w:sz w:val="24"/>
        </w:rPr>
        <w:t>刘缜超主编；李丽芹，韩艳霞，吕小卫等编绘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宝宝看图说故事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刘缜超主编；李丽芹，韩艳霞，吕小卫等编绘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本书出售、求购地址：https://www.jiaokey.com/book/detail/13714142.html</w:t>
      </w:r>
    </w:p>
    <w:p>
      <w:r>
        <w:t>更多相关图书推荐：https://www.jiaokey.com</w:t>
      </w:r>
    </w:p>
    <w:p>
      <w:r>
        <w:t>刘缜超主编；李丽芹，韩艳霞，吕小卫等编绘 其他作品：https://www.jiaokey.com/tag/刘缜超主编；李丽芹，韩艳霞，吕小卫等编绘.html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