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不完美的花园：法兰西人文主义思想研究=LE JARDIN IMPARFAIT：LA PENSEE HUMANISTE EN FRANCE</w:t>
      </w:r>
    </w:p>
    <w:p>
      <w:r>
        <w:rPr>
          <w:rFonts w:ascii="宋体" w:hAnsi="宋体" w:eastAsia="宋体"/>
          <w:sz w:val="24"/>
        </w:rPr>
        <w:t>（法）茨维坦·托多罗夫著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不完美的花园：法兰西人文主义思想研究=LE JARDIN IMPARFAIT：LA PENSEE HUMANISTE EN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（法）茨维坦·托多罗夫著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本书出售、求购地址：https://www.jiaokey.com/book/detail/13712916.html</w:t>
      </w:r>
    </w:p>
    <w:p>
      <w:r>
        <w:t>更多相关图书推荐：https://www.jiaokey.com</w:t>
      </w:r>
    </w:p>
    <w:p>
      <w:r>
        <w:t>（法）茨维坦·托多罗夫著 其他作品：https://www.jiaokey.com/tag/（法）茨维坦·托多罗夫著.html</w:t>
      </w:r>
    </w:p>
    <w:p>
      <w:r>
        <w:t>关键词搜索：https://www.jiaokey.com/tag/不完美的花园：法兰西人文主义思想研究=LE JARDIN IMPARFAIT：LA PENSEE HUMANISTE EN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