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辞渊  附四解号码索引</w:t>
      </w:r>
    </w:p>
    <w:p>
      <w:r>
        <w:rPr>
          <w:rFonts w:ascii="宋体" w:hAnsi="宋体" w:eastAsia="宋体"/>
          <w:sz w:val="24"/>
        </w:rPr>
        <w:t>周华严，曹懋唐，吴研因，于澄编；薛天汉，吴墨卿，沈明达，费锡胤校订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辞渊  附四解号码索引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周华严，曹懋唐，吴研因，于澄编；薛天汉，吴墨卿，沈明达，费锡胤校订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本书出售、求购地址：https://www.jiaokey.com/book/detail/13711736.html</w:t>
      </w:r>
    </w:p>
    <w:p>
      <w:r>
        <w:t>更多相关图书推荐：https://www.jiaokey.com</w:t>
      </w:r>
    </w:p>
    <w:p>
      <w:r>
        <w:t>周华严，曹懋唐，吴研因，于澄编；薛天汉，吴墨卿，沈明达，费锡胤校订 其他作品：https://www.jiaokey.com/tag/周华严，曹懋唐，吴研因，于澄编；薛天汉，吴墨卿，沈明达，费锡胤校订.html</w:t>
      </w:r>
    </w:p>
    <w:p>
      <w:r>
        <w:t>青光书局 出版图书：https://www.jiaokey.com/tag/青光书局.html</w:t>
      </w:r>
    </w:p>
    <w:p>
      <w:r>
        <w:t>关键词搜索：https://www.jiaokey.com/tag/辞渊  附四解号码索引.html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