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电子政务与社会管理创新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电子政务与社会管理创新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本书出售、求购地址：https://www.jiaokey.com/book/detail/13710512.html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关键词搜索：https://www.jiaokey.com/tag/电子政务与社会管理创新.html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