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书名：知识产权司法保护与审判指导  2015年第1辑  总第1辑</w:t>
      </w:r>
    </w:p>
    <w:p>
      <w:r>
        <w:t>作者：北京市高级人民法院知识产权审判庭编</w:t>
      </w:r>
    </w:p>
    <w:p>
      <w:r>
        <w:t>出版社：北京：中国法制出版社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知识产权司法保护与审判指导  2015年第1辑  总第1辑 评论地址：https://www.jiaokey.com/book/detail/13710049.html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