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茨威格小说全集  命运攸关的时刻  中</w:t>
      </w:r>
    </w:p>
    <w:p>
      <w:r>
        <w:rPr>
          <w:rFonts w:ascii="宋体" w:hAnsi="宋体" w:eastAsia="宋体"/>
          <w:sz w:val="24"/>
        </w:rPr>
        <w:t>（奥）斯蒂芬·茨威格著；高中甫主编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茨威格小说全集  命运攸关的时刻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（奥）斯蒂芬·茨威格著；高中甫主编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本书出售、求购地址：https://www.jiaokey.com/book/detail/13707908.html</w:t>
      </w:r>
    </w:p>
    <w:p>
      <w:r>
        <w:t>更多相关图书推荐：https://www.jiaokey.com</w:t>
      </w:r>
    </w:p>
    <w:p>
      <w:r>
        <w:t>（奥）斯蒂芬·茨威格著；高中甫主编 其他作品：https://www.jiaokey.com/tag/（奥）斯蒂芬·茨威格著；高中甫主编.html</w:t>
      </w:r>
    </w:p>
    <w:p>
      <w:r>
        <w:t>西安：西安出版社 出版图书：https://www.jiaokey.com/tag/西安：西安出版社.html</w:t>
      </w:r>
    </w:p>
    <w:p>
      <w:r>
        <w:t>关键词搜索：https://www.jiaokey.com/tag/茨威格小说全集  命运攸关的时刻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