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地产标杆  万科最新作品集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地产标杆  万科最新作品集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本书出售、求购地址：https://www.jiaokey.com/book/detail/13707899.html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关键词搜索：https://www.jiaokey.com/tag/地产标杆  万科最新作品集.html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