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情报分析心理学</w:t>
      </w:r>
    </w:p>
    <w:p>
      <w:r>
        <w:rPr>
          <w:rFonts w:ascii="宋体" w:hAnsi="宋体" w:eastAsia="宋体"/>
          <w:sz w:val="24"/>
        </w:rPr>
        <w:t>（美）小理查兹·J.霍耶尔（RICHARDSJ.HEUER，JR.）著；张魁，朱里克译；高金虎审校；王吉胜总策划；高金虎主编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情报分析心理学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（美）小理查兹·J.霍耶尔（RICHARDSJ.HEUER，JR.）著；张魁，朱里克译；高金虎审校；王吉胜总策划；高金虎主编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本书出售、求购地址：https://www.jiaokey.com/book/detail/13707128.html</w:t>
      </w:r>
    </w:p>
    <w:p>
      <w:r>
        <w:t>更多相关图书推荐：https://www.jiaokey.com</w:t>
      </w:r>
    </w:p>
    <w:p>
      <w:r>
        <w:t>（美）小理查兹·J.霍耶尔（RICHARDSJ.HEUER，JR.）著；张魁，朱里克译；高金虎审校；王吉胜总策划；高金虎主编 其他作品：https://www.jiaokey.com/tag/（美）小理查兹·J.霍耶尔（RICHARDSJ.HEUER，JR.）著；张魁，朱里克译；高金虎审校；王吉胜总策划；高金虎主编.html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关键词搜索：https://www.jiaokey.com/tag/情报分析心理学.html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