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总经理目标管理的100个经典案例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总经理目标管理的100个经典案例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本书出售、求购地址：https://www.jiaokey.com/book/detail/13706902.html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关键词搜索：https://www.jiaokey.com/tag/总经理目标管理的100个经典案例.html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