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消费品安全风险评估方法及应用研究：基于消费品生命周期</w:t>
      </w:r>
    </w:p>
    <w:p>
      <w:r>
        <w:rPr>
          <w:rFonts w:ascii="宋体" w:hAnsi="宋体" w:eastAsia="宋体"/>
          <w:sz w:val="24"/>
        </w:rPr>
        <w:t>刘霞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消费品安全风险评估方法及应用研究：基于消费品生命周期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本书出售、求购地址：https://www.jiaokey.com/book/detail/13705826.html</w:t>
      </w:r>
    </w:p>
    <w:p>
      <w:r>
        <w:t>更多相关图书推荐：https://www.jiaokey.com</w:t>
      </w:r>
    </w:p>
    <w:p>
      <w:r>
        <w:t>刘霞 其他作品：https://www.jiaokey.com/tag/刘霞.html</w:t>
      </w:r>
    </w:p>
    <w:p>
      <w:r>
        <w:t>关键词搜索：https://www.jiaokey.com/tag/消费品安全风险评估方法及应用研究：基于消费品生命周期.html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