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窦桂梅教你作文  小学五年级  下</w:t>
      </w:r>
    </w:p>
    <w:p>
      <w:r>
        <w:rPr>
          <w:rFonts w:ascii="宋体" w:hAnsi="宋体" w:eastAsia="宋体"/>
          <w:sz w:val="24"/>
        </w:rPr>
        <w:t>窦桂梅主编；许剑，王君副主编；苗育春，耿海雁，刘建伟本册编者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窦桂梅教你作文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窦桂梅主编；许剑，王君副主编；苗育春，耿海雁，刘建伟本册编者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本书出售、求购地址：https://www.jiaokey.com/book/detail/13705546.html</w:t>
      </w:r>
    </w:p>
    <w:p>
      <w:r>
        <w:t>更多相关图书推荐：https://www.jiaokey.com</w:t>
      </w:r>
    </w:p>
    <w:p>
      <w:r>
        <w:t>窦桂梅主编；许剑，王君副主编；苗育春，耿海雁，刘建伟本册编者 其他作品：https://www.jiaokey.com/tag/窦桂梅主编；许剑，王君副主编；苗育春，耿海雁，刘建伟本册编者.html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关键词搜索：https://www.jiaokey.com/tag/窦桂梅教你作文  小学五年级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