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简欧家居设计与软装布置  下  客厅·玄关·过道·书房·休闲区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简欧家居设计与软装布置  下  客厅·玄关·过道·书房·休闲区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本书出售、求购地址：https://www.jiaokey.com/book/detail/13705234.html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关键词搜索：https://www.jiaokey.com/tag/简欧家居设计与软装布置  下  客厅·玄关·过道·书房·休闲区.html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