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抵押支持证券：房地产的货币化  原书第2版</w:t>
      </w:r>
    </w:p>
    <w:p>
      <w:r>
        <w:rPr>
          <w:rFonts w:ascii="宋体" w:hAnsi="宋体" w:eastAsia="宋体"/>
          <w:sz w:val="24"/>
        </w:rPr>
        <w:t>（美）弗兰克 J.法博齐，阿南德 K.巴塔恰亚，威廉 S.伯利纳著；宋光辉，朱开屿，刘璟译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抵押支持证券：房地产的货币化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 J.法博齐，阿南德 K.巴塔恰亚，威廉 S.伯利纳著；宋光辉，朱开屿，刘璟译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本书出售、求购地址：https://www.jiaokey.com/book/detail/13704243.html</w:t>
      </w:r>
    </w:p>
    <w:p>
      <w:r>
        <w:t>更多相关图书推荐：https://www.jiaokey.com</w:t>
      </w:r>
    </w:p>
    <w:p>
      <w:r>
        <w:t>（美）弗兰克 J.法博齐，阿南德 K.巴塔恰亚，威廉 S.伯利纳著；宋光辉，朱开屿，刘璟译 其他作品：https://www.jiaokey.com/tag/（美）弗兰克 J.法博齐，阿南德 K.巴塔恰亚，威廉 S.伯利纳著；宋光辉，朱开屿，刘璟译.html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关键词搜索：https://www.jiaokey.com/tag/抵押支持证券：房地产的货币化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