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书名：陆羽与余杭</w:t>
      </w:r>
    </w:p>
    <w:p>
      <w:r>
        <w:t>作者：杭州市余杭区茶文化研究会编；汪宏儿主编；赵大川编著</w:t>
      </w:r>
    </w:p>
    <w:p>
      <w:r>
        <w:t>出版社：杭州:西泠印社出版社,2014.12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陆羽与余杭 评论地址：https://www.jiaokey.com/book/detail/13702437.html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