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书名：分层与流动  高等教育分流的社会影响研究</w:t>
      </w:r>
    </w:p>
    <w:p>
      <w:r>
        <w:t>作者：陈新忠著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总页数：193</w:t>
      </w:r>
    </w:p>
    <w:p>
      <w:r>
        <w:t>更多请访问教客网: www.jiaokey.com</w:t>
      </w:r>
    </w:p>
    <w:p>
      <w:r>
        <w:t>分层与流动  高等教育分流的社会影响研究 评论地址：https://www.jiaokey.com/book/detail/13702228.html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