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生物药剂学</w:t>
      </w:r>
    </w:p>
    <w:p>
      <w:r>
        <w:rPr>
          <w:rFonts w:ascii="宋体" w:hAnsi="宋体" w:eastAsia="宋体"/>
          <w:sz w:val="24"/>
        </w:rPr>
        <w:t>高申，程刚主编；张奇志，肖学凤副主编；丁雪鹰，王卓，肖学凤，吴玉波，张良珂，张奇志，陈勇川，党大胜，高申，唐景玲，程刚，焦正编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高申，程刚主编；张奇志，肖学凤副主编；丁雪鹰，王卓，肖学凤，吴玉波，张良珂，张奇志，陈勇川，党大胜，高申，唐景玲，程刚，焦正编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本书出售、求购地址：https://www.jiaokey.com/book/detail/13701551.html</w:t>
      </w:r>
    </w:p>
    <w:p>
      <w:r>
        <w:t>更多相关图书推荐：https://www.jiaokey.com</w:t>
      </w:r>
    </w:p>
    <w:p>
      <w:r>
        <w:t>高申，程刚主编；张奇志，肖学凤副主编；丁雪鹰，王卓，肖学凤，吴玉波，张良珂，张奇志，陈勇川，党大胜，高申，唐景玲，程刚，焦正编 其他作品：https://www.jiaokey.com/tag/高申，程刚主编；张奇志，肖学凤副主编；丁雪鹰，王卓，肖学凤，吴玉波，张良珂，张奇志，陈勇川，党大胜，高申，唐景玲，程刚，焦正编.html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