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</w:t>
      </w:r>
    </w:p>
    <w:p>
      <w:r>
        <w:rPr>
          <w:rFonts w:ascii="宋体" w:hAnsi="宋体" w:eastAsia="宋体"/>
          <w:sz w:val="24"/>
        </w:rPr>
        <w:t>仇雪梅，王有武主编；张凤伟，郭晓农，席在星，韩秀锋，祁得林副主编；郭晓农，韩秀锋，胡艳，刘洋，祁得林，钱宇，秦永燕，仇雪梅，王惠君主制等编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仇雪梅，王有武主编；张凤伟，郭晓农，席在星，韩秀锋，祁得林副主编；郭晓农，韩秀锋，胡艳，刘洋，祁得林，钱宇，秦永燕，仇雪梅，王惠君主制等编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本书出售、求购地址：https://www.jiaokey.com/book/detail/13701536.html</w:t>
      </w:r>
    </w:p>
    <w:p>
      <w:r>
        <w:t>更多相关图书推荐：https://www.jiaokey.com</w:t>
      </w:r>
    </w:p>
    <w:p>
      <w:r>
        <w:t>仇雪梅，王有武主编；张凤伟，郭晓农，席在星，韩秀锋，祁得林副主编；郭晓农，韩秀锋，胡艳，刘洋，祁得林，钱宇，秦永燕，仇雪梅，王惠君主制等编 其他作品：https://www.jiaokey.com/tag/仇雪梅，王有武主编；张凤伟，郭晓农，席在星，韩秀锋，祁得林副主编；郭晓农，韩秀锋，胡艳，刘洋，祁得林，钱宇，秦永燕，仇雪梅，王惠君主制等编.html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关键词搜索：https://www.jiaokey.com/tag/遗传学实验.html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