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精通色彩搭配  100%全能网页配色密码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精通色彩搭配  100%全能网页配色密码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本书出售、求购地址：https://www.jiaokey.com/book/detail/13701254.html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关键词搜索：https://www.jiaokey.com/tag/精通色彩搭配  100%全能网页配色密码.html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