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我是怎样拍电影的</w:t>
      </w:r>
    </w:p>
    <w:p>
      <w:r>
        <w:rPr>
          <w:rFonts w:ascii="宋体" w:hAnsi="宋体" w:eastAsia="宋体"/>
          <w:sz w:val="24"/>
        </w:rPr>
        <w:t>山田洋次,蒋晓松,张海明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我是怎样拍电影的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山田洋次,蒋晓松,张海明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9787550229143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电影制作-经验-日本-现代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电影、电视的评论、欣赏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日本著名电影编导山田洋次的创作经验谈。全书共分三部分：主要介绍了作者从影的动机和愿望；论述了素材与剧本之间的关系；探讨了当代电影观念等问题，并以他拍摄的几部较有影响的影片《寅次郎的故事》、《幸福的黄手帕》、《砂之器》等为例，介绍了现场执导的体会。对电影工作者，特别是对喜剧电影制作者具有一定的参考价值。</w:t>
      </w:r>
    </w:p>
    <w:p/>
    <w:p>
      <w:r>
        <w:t>本书出售、求购地址：https://www.jiaokey.com/book/detail/13700427.html</w:t>
      </w:r>
    </w:p>
    <w:p>
      <w:r>
        <w:t>更多电影、电视的评论、欣赏图书推荐：https://www.jiaokey.com</w:t>
      </w:r>
    </w:p>
    <w:p>
      <w:r>
        <w:t>山田洋次,蒋晓松,张海明 其他作品：https://www.jiaokey.com/tag/山田洋次,蒋晓松,张海明.html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关键词搜索：https://www.jiaokey.com/tag/电影制作-经验-日本-现代.html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