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佣兵之路  没有明天  没有未来 一个退役特种兵的不归历程</w:t>
      </w:r>
    </w:p>
    <w:p>
      <w:r>
        <w:rPr>
          <w:rFonts w:ascii="宋体" w:hAnsi="宋体" w:eastAsia="宋体"/>
          <w:sz w:val="24"/>
        </w:rPr>
        <w:t>卓红帆著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佣兵之路  没有明天  没有未来 一个退役特种兵的不归历程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卓红帆著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本书出售、求购地址：https://www.jiaokey.com/book/detail/13700105.html</w:t>
      </w:r>
    </w:p>
    <w:p>
      <w:r>
        <w:t>更多相关图书推荐：https://www.jiaokey.com</w:t>
      </w:r>
    </w:p>
    <w:p>
      <w:r>
        <w:t>卓红帆著 其他作品：https://www.jiaokey.com/tag/卓红帆著.html</w:t>
      </w:r>
    </w:p>
    <w:p>
      <w:r>
        <w:t>关键词搜索：https://www.jiaokey.com/tag/佣兵之路  没有明天  没有未来 一个退役特种兵的不归历程.html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