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管理会计的兴衰</w:t>
      </w:r>
    </w:p>
    <w:p>
      <w:r>
        <w:rPr>
          <w:rFonts w:ascii="宋体" w:hAnsi="宋体" w:eastAsia="宋体"/>
          <w:sz w:val="24"/>
        </w:rPr>
        <w:t>（美）H. 托马斯·约翰逊，（美）罗伯特·S·卡普兰著；侯本领，刘兴云译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托马斯·约翰逊，（美）罗伯特·S·卡普兰著；侯本领，刘兴云译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本书出售、求购地址：https://www.jiaokey.com/book/detail/13699512.html</w:t>
      </w:r>
    </w:p>
    <w:p>
      <w:r>
        <w:t>更多相关图书推荐：https://www.jiaokey.com</w:t>
      </w:r>
    </w:p>
    <w:p>
      <w:r>
        <w:t>（美）H. 托马斯·约翰逊，（美）罗伯特·S·卡普兰著；侯本领，刘兴云译 其他作品：https://www.jiaokey.com/tag/（美）H. 托马斯·约翰逊，（美）罗伯特·S·卡普兰著；侯本领，刘兴云译.html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