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冀有泉水墨胡杨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冀有泉水墨胡杨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本书出售、求购地址：https://www.jiaokey.com/book/detail/13699125.html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关键词搜索：https://www.jiaokey.com/tag/冀有泉水墨胡杨.html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