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物流中心营运案例集  III</w:t>
      </w:r>
    </w:p>
    <w:p>
      <w:r>
        <w:rPr>
          <w:rFonts w:ascii="宋体" w:hAnsi="宋体" w:eastAsia="宋体"/>
          <w:sz w:val="24"/>
        </w:rPr>
        <w:t>陈巨星总编辑；（物流技术与战略·现代物流）编辑部编著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物流中心营运案例集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陈巨星总编辑；（物流技术与战略·现代物流）编辑部编著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物流技术与战略杂志社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本书出售、求购地址：https://www.jiaokey.com/book/detail/13698770.html</w:t>
      </w:r>
    </w:p>
    <w:p>
      <w:r>
        <w:t>更多相关图书推荐：https://www.jiaokey.com</w:t>
      </w:r>
    </w:p>
    <w:p>
      <w:r>
        <w:t>陈巨星总编辑；（物流技术与战略·现代物流）编辑部编著 其他作品：https://www.jiaokey.com/tag/陈巨星总编辑；（物流技术与战略·现代物流）编辑部编著.html</w:t>
      </w:r>
    </w:p>
    <w:p>
      <w:r>
        <w:t>物流技术与战略杂志社 出版图书：https://www.jiaokey.com/tag/物流技术与战略杂志社.html</w:t>
      </w:r>
    </w:p>
    <w:p>
      <w:r>
        <w:t>关键词搜索：https://www.jiaokey.com/tag/物流中心营运案例集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