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中观四百论广释</w:t>
      </w:r>
    </w:p>
    <w:p>
      <w:r>
        <w:rPr>
          <w:rFonts w:ascii="宋体" w:hAnsi="宋体" w:eastAsia="宋体"/>
          <w:sz w:val="24"/>
        </w:rPr>
        <w:t>圣天菩萨造颂；法尊法师译颂；索达吉堪布著疏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中观四百论广释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圣天菩萨造颂；法尊法师译颂；索达吉堪布著疏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本书出售、求购地址：https://www.jiaokey.com/book/detail/13697355.html</w:t>
      </w:r>
    </w:p>
    <w:p>
      <w:r>
        <w:t>更多相关图书推荐：https://www.jiaokey.com</w:t>
      </w:r>
    </w:p>
    <w:p>
      <w:r>
        <w:t>圣天菩萨造颂；法尊法师译颂；索达吉堪布著疏 其他作品：https://www.jiaokey.com/tag/圣天菩萨造颂；法尊法师译颂；索达吉堪布著疏.html</w:t>
      </w:r>
    </w:p>
    <w:p>
      <w:r>
        <w:t>福建莆田广化寺 出版图书：https://www.jiaokey.com/tag/福建莆田广化寺.html</w:t>
      </w:r>
    </w:p>
    <w:p>
      <w:r>
        <w:t>关键词搜索：https://www.jiaokey.com/tag/中观四百论广释.html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