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书名：冠状动脉慢性完全闭塞病变（CTO）介入治疗疑难病例荟萃</w:t>
      </w:r>
    </w:p>
    <w:p>
      <w:r>
        <w:t>作者：徐泽升，吴炯仁主编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总页数：133</w:t>
      </w:r>
    </w:p>
    <w:p>
      <w:r>
        <w:t>更多请访问教客网: www.jiaokey.com</w:t>
      </w:r>
    </w:p>
    <w:p>
      <w:r>
        <w:t>冠状动脉慢性完全闭塞病变（CTO）介入治疗疑难病例荟萃 评论地址：https://www.jiaokey.com/book/detail/13696628.html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