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吕军主编；王景峰副主编；张颖，于世伟，朱景程，丁昌江，宋智青，陈浩，王元宏参编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吕军主编；王景峰副主编；张颖，于世伟，朱景程，丁昌江，宋智青，陈浩，王元宏参编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本书出售、求购地址：https://www.jiaokey.com/book/detail/13696162.html</w:t>
      </w:r>
    </w:p>
    <w:p>
      <w:r>
        <w:t>更多相关图书推荐：https://www.jiaokey.com</w:t>
      </w:r>
    </w:p>
    <w:p>
      <w:r>
        <w:t>吕军主编；王景峰副主编；张颖，于世伟，朱景程，丁昌江，宋智青，陈浩，王元宏参编 其他作品：https://www.jiaokey.com/tag/吕军主编；王景峰副主编；张颖，于世伟，朱景程，丁昌江，宋智青，陈浩，王元宏参编.html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