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书名：转型期中国社会风险预警指标体系研究</w:t>
      </w:r>
    </w:p>
    <w:p>
      <w:r>
        <w:t>作者：曾永泉著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总页数：177</w:t>
      </w:r>
    </w:p>
    <w:p>
      <w:r>
        <w:t>更多请访问教客网: www.jiaokey.com</w:t>
      </w:r>
    </w:p>
    <w:p>
      <w:r>
        <w:t>转型期中国社会风险预警指标体系研究 评论地址：https://www.jiaokey.com/book/detail/13696032.html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