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书名：产品定价与销售激励的联合优化</w:t>
      </w:r>
    </w:p>
    <w:p>
      <w:r>
        <w:t>作者：徐鸿雁，陈剑著</w:t>
      </w:r>
    </w:p>
    <w:p>
      <w:r>
        <w:t>出版社：重庆：重庆大学出版社</w:t>
      </w:r>
    </w:p>
    <w:p>
      <w:r>
        <w:t>出版日期：2011.06</w:t>
      </w:r>
    </w:p>
    <w:p>
      <w:r>
        <w:t>总页数：112</w:t>
      </w:r>
    </w:p>
    <w:p>
      <w:r>
        <w:t>更多请访问教客网: www.jiaokey.com</w:t>
      </w:r>
    </w:p>
    <w:p>
      <w:r>
        <w:t>产品定价与销售激励的联合优化 评论地址：https://www.jiaokey.com/book/detail/13694782.html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