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轻奢华时代  简欧风格的室内艺术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轻奢华时代  简欧风格的室内艺术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本书出售、求购地址：https://www.jiaokey.com/book/detail/13691743.html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关键词搜索：https://www.jiaokey.com/tag/轻奢华时代  简欧风格的室内艺术.html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