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书名：参与型政治的崛起  中国网民政治心理和行为的实证考察</w:t>
      </w:r>
    </w:p>
    <w:p>
      <w:r>
        <w:t>作者：张明新著</w:t>
      </w:r>
    </w:p>
    <w:p>
      <w:r>
        <w:t>出版社：武汉：华中科技大学出版社</w:t>
      </w:r>
    </w:p>
    <w:p>
      <w:r>
        <w:t>出版日期：2015.02</w:t>
      </w:r>
    </w:p>
    <w:p>
      <w:r>
        <w:t>总页数：246</w:t>
      </w:r>
    </w:p>
    <w:p>
      <w:r>
        <w:t>更多请访问教客网: www.jiaokey.com</w:t>
      </w:r>
    </w:p>
    <w:p>
      <w:r>
        <w:t>参与型政治的崛起  中国网民政治心理和行为的实证考察 评论地址：https://www.jiaokey.com/book/detail/13690174.html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