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书名：喝粥更长寿  健康五谷养生粥</w:t>
      </w:r>
    </w:p>
    <w:p>
      <w:r>
        <w:t>作者：美食生活工作室组织编写；王作生审订</w:t>
      </w:r>
    </w:p>
    <w:p>
      <w:r>
        <w:t>出版社：青岛：青岛出版社</w:t>
      </w:r>
    </w:p>
    <w:p>
      <w:r>
        <w:t>出版日期：2014.11</w:t>
      </w:r>
    </w:p>
    <w:p>
      <w:r>
        <w:t>总页数：223</w:t>
      </w:r>
    </w:p>
    <w:p>
      <w:r>
        <w:t>更多请访问教客网: www.jiaokey.com</w:t>
      </w:r>
    </w:p>
    <w:p>
      <w:r>
        <w:t>喝粥更长寿  健康五谷养生粥 评论地址：https://www.jiaokey.com/book/detail/13690036.html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