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基督信仰下的大学信念</w:t>
      </w:r>
    </w:p>
    <w:p>
      <w:r>
        <w:rPr>
          <w:rFonts w:ascii="宋体" w:hAnsi="宋体" w:eastAsia="宋体"/>
          <w:sz w:val="24"/>
        </w:rPr>
        <w:t>Authur F. Holmes著；张维麟译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基督信仰下的大学信念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Authur F. Holmes著；张维麟译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本书出售、求购地址：https://www.jiaokey.com/book/detail/13689117.html</w:t>
      </w:r>
    </w:p>
    <w:p>
      <w:r>
        <w:t>更多相关图书推荐：https://www.jiaokey.com</w:t>
      </w:r>
    </w:p>
    <w:p>
      <w:r>
        <w:t>Authur F. Holmes著；张维麟译 其他作品：https://www.jiaokey.com/tag/Authur F. Holmes著；张维麟译.html</w:t>
      </w:r>
    </w:p>
    <w:p>
      <w:r>
        <w:t>财团法人基督教宇宙光全人关怀机构 出版图书：https://www.jiaokey.com/tag/财团法人基督教宇宙光全人关怀机构.html</w:t>
      </w:r>
    </w:p>
    <w:p>
      <w:r>
        <w:t>关键词搜索：https://www.jiaokey.com/tag/基督信仰下的大学信念.html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