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书名：当代中国语境下的广播主持人核心竞争力研究</w:t>
      </w:r>
    </w:p>
    <w:p>
      <w:r>
        <w:t>作者:牛力著</w:t>
      </w:r>
    </w:p>
    <w:p>
      <w:r>
        <w:t>出版社:北京：中国传媒大学出版社</w:t>
      </w:r>
    </w:p>
    <w:p>
      <w:r>
        <w:t>出版日期：2014.12</w:t>
      </w:r>
    </w:p>
    <w:p>
      <w:r>
        <w:t>总页数：174</w:t>
      </w:r>
    </w:p>
    <w:p>
      <w:r>
        <w:t>更多请访问教客网:www.jiaokey.com</w:t>
      </w:r>
    </w:p>
    <w:p>
      <w:r>
        <w:t>当代中国语境下的广播主持人核心竞争力研究评论地址：https://www.jiaokey.com/book/detail/13688830.html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