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  财务建模方法与技术  第4版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  财务建模方法与技术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本书出售、求购地址：https://www.jiaokey.com/book/detail/13687639.html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关键词搜索：https://www.jiaokey.com/tag/计算机财务管理  财务建模方法与技术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