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书名：双螺旋教学策略  激发学习动机和主动性</w:t>
      </w:r>
    </w:p>
    <w:p>
      <w:r>
        <w:t>作者：（美）伊丽莎白·F 巴克利著；古煜奎，顾关，唱飞镜，邵曦瑶译</w:t>
      </w:r>
    </w:p>
    <w:p>
      <w:r>
        <w:t>出版社：</w:t>
      </w:r>
    </w:p>
    <w:p>
      <w:r>
        <w:t>出版日期：2014.09</w:t>
      </w:r>
    </w:p>
    <w:p>
      <w:r>
        <w:t>总页数：325</w:t>
      </w:r>
    </w:p>
    <w:p>
      <w:r>
        <w:t>更多请访问教客网: www.jiaokey.com</w:t>
      </w:r>
    </w:p>
    <w:p>
      <w:r>
        <w:t>双螺旋教学策略  激发学习动机和主动性 评论地址：https://www.jiaokey.com/book/detail/13687394.html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