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2013年  第2辑  （总第29辑）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2013年  第2辑  （总第29辑）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本书出售、求购地址：https://www.jiaokey.com/book/detail/13685676.html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关键词搜索：https://www.jiaokey.com/tag/刑事法判解研究  2013年  第2辑  （总第29辑）.html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