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书名：培桃育李满园春</w:t>
      </w:r>
    </w:p>
    <w:p>
      <w:r>
        <w:t>作者：聂荣贵编委会主任；章鱼钧总主编；王可植，陈文书主编；吴琼芳，戴作安副主编</w:t>
      </w:r>
    </w:p>
    <w:p>
      <w:r>
        <w:t>出版社：成都：四川人民出版社</w:t>
      </w:r>
    </w:p>
    <w:p>
      <w:r>
        <w:t>出版日期：1999.07</w:t>
      </w:r>
    </w:p>
    <w:p>
      <w:r>
        <w:t>总页数：454</w:t>
      </w:r>
    </w:p>
    <w:p>
      <w:r>
        <w:t>更多请访问教客网: www.jiaokey.com</w:t>
      </w:r>
    </w:p>
    <w:p>
      <w:r>
        <w:t>培桃育李满园春 评论地址：https://www.jiaokey.com/book/detail/13685538.html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