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新视野商务英语综合教程1教师用书</w:t>
      </w:r>
    </w:p>
    <w:p>
      <w:r>
        <w:rPr>
          <w:rFonts w:ascii="宋体" w:hAnsi="宋体" w:eastAsia="宋体"/>
          <w:sz w:val="24"/>
        </w:rPr>
        <w:t>马龙海，李毅主编；张欣韵，庄宇梅，甘容辉等编；关兴华，刘沛富主审；（英）SueKay审校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新视野商务英语综合教程1教师用书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马龙海，李毅主编；张欣韵，庄宇梅，甘容辉等编；关兴华，刘沛富主审；（英）SueKay审校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本书出售、求购地址：https://www.jiaokey.com/book/detail/13685295.html</w:t>
      </w:r>
    </w:p>
    <w:p>
      <w:r>
        <w:t>更多相关图书推荐：https://www.jiaokey.com</w:t>
      </w:r>
    </w:p>
    <w:p>
      <w:r>
        <w:t>马龙海，李毅主编；张欣韵，庄宇梅，甘容辉等编；关兴华，刘沛富主审；（英）SueKay审校 其他作品：https://www.jiaokey.com/tag/马龙海，李毅主编；张欣韵，庄宇梅，甘容辉等编；关兴华，刘沛富主审；（英）SueKay审校.html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关键词搜索：https://www.jiaokey.com/tag/新视野商务英语综合教程1教师用书.html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