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英语听力专家  全真模拟试题60套</w:t>
      </w:r>
    </w:p>
    <w:p>
      <w:r>
        <w:rPr>
          <w:rFonts w:ascii="宋体" w:hAnsi="宋体" w:eastAsia="宋体"/>
          <w:sz w:val="24"/>
        </w:rPr>
        <w:t>郝智勇主编；Kris Laura Simon Tushka录音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英语听力专家  全真模拟试题60套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郝智勇主编；Kris Laura Simon Tushka录音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本书出售、求购地址：https://www.jiaokey.com/book/detail/13685278.html</w:t>
      </w:r>
    </w:p>
    <w:p>
      <w:r>
        <w:t>更多相关图书推荐：https://www.jiaokey.com</w:t>
      </w:r>
    </w:p>
    <w:p>
      <w:r>
        <w:t>郝智勇主编；Kris Laura Simon Tushka录音 其他作品：https://www.jiaokey.com/tag/郝智勇主编；Kris Laura Simon Tushka录音.html</w:t>
      </w:r>
    </w:p>
    <w:p>
      <w:r>
        <w:t>中国出版集团现代教育出版社 出版图书：https://www.jiaokey.com/tag/中国出版集团现代教育出版社.html</w:t>
      </w:r>
    </w:p>
    <w:p>
      <w:r>
        <w:t>关键词搜索：https://www.jiaokey.com/tag/英语听力专家  全真模拟试题60套.html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