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书名：中华民国六法判解理由汇编  第六刑诉之部</w:t>
      </w:r>
    </w:p>
    <w:p>
      <w:r>
        <w:t>作者：吴经熊编</w:t>
      </w:r>
    </w:p>
    <w:p>
      <w:r>
        <w:t>出版社：会文堂新记书局,民国36.06</w:t>
      </w:r>
    </w:p>
    <w:p>
      <w:r>
        <w:t>出版日期：</w:t>
      </w:r>
    </w:p>
    <w:p>
      <w:r>
        <w:t>总页数：1274</w:t>
      </w:r>
    </w:p>
    <w:p>
      <w:r>
        <w:t>更多请访问教客网: www.jiaokey.com</w:t>
      </w:r>
    </w:p>
    <w:p>
      <w:r>
        <w:t>中华民国六法判解理由汇编  第六刑诉之部 评论地址：https://www.jiaokey.com/book/detail/13684530.html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