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书名：明清传奇与地方声腔关系考论</w:t>
      </w:r>
    </w:p>
    <w:p>
      <w:r>
        <w:t>作者：黄振林著</w:t>
      </w:r>
    </w:p>
    <w:p>
      <w:r>
        <w:t>出版社：上海：上海人民出版社</w:t>
      </w:r>
    </w:p>
    <w:p>
      <w:r>
        <w:t>出版日期：2014.11</w:t>
      </w:r>
    </w:p>
    <w:p>
      <w:r>
        <w:t>总页数：448</w:t>
      </w:r>
    </w:p>
    <w:p>
      <w:r>
        <w:t>更多请访问教客网: www.jiaokey.com</w:t>
      </w:r>
    </w:p>
    <w:p>
      <w:r>
        <w:t>明清传奇与地方声腔关系考论 评论地址：https://www.jiaokey.com/book/detail/13683947.html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