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沧趣楼诗文集  上</w:t>
      </w:r>
    </w:p>
    <w:p>
      <w:r>
        <w:rPr>
          <w:rFonts w:ascii="宋体" w:hAnsi="宋体" w:eastAsia="宋体"/>
          <w:sz w:val="24"/>
        </w:rPr>
        <w:t>陈宝琛著；刘永翔，许全胜校点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沧趣楼诗文集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陈宝琛著；刘永翔，许全胜校点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古典散文-散文集-中国-民国-古典诗歌-诗集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本书出售、求购地址：https://www.jiaokey.com/book/detail/13683222.html</w:t>
      </w:r>
    </w:p>
    <w:p>
      <w:r>
        <w:t>更多相关图书推荐：https://www.jiaokey.com</w:t>
      </w:r>
    </w:p>
    <w:p>
      <w:r>
        <w:t>陈宝琛著；刘永翔，许全胜校点 其他作品：https://www.jiaokey.com/tag/陈宝琛著；刘永翔，许全胜校点.html</w:t>
      </w:r>
    </w:p>
    <w:p>
      <w:r>
        <w:t>上海:上海古籍出版社,2013.08 出版图书：https://www.jiaokey.com/tag/上海:上海古籍出版社,2013.08.html</w:t>
      </w:r>
    </w:p>
    <w:p>
      <w:r>
        <w:t>关键词搜索：https://www.jiaokey.com/tag/古典散文-散文集-中国-民国-古典诗歌-诗集.html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