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书名：社会主义核心价值体系与当代中国公共管理文化建设研究</w:t>
      </w:r>
    </w:p>
    <w:p>
      <w:r>
        <w:t>作者：孙健，孙翔，杨柳编著</w:t>
      </w:r>
    </w:p>
    <w:p>
      <w:r>
        <w:t>出版社：兰州：甘肃人民美术出版社</w:t>
      </w:r>
    </w:p>
    <w:p>
      <w:r>
        <w:t>出版日期：2014.02</w:t>
      </w:r>
    </w:p>
    <w:p>
      <w:r>
        <w:t>总页数：257</w:t>
      </w:r>
    </w:p>
    <w:p>
      <w:r>
        <w:t>更多请访问教客网: www.jiaokey.com</w:t>
      </w:r>
    </w:p>
    <w:p>
      <w:r>
        <w:t>社会主义核心价值体系与当代中国公共管理文化建设研究 评论地址：https://www.jiaokey.com/book/detail/13683024.html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