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书名：基于现代化轨道交通条件下长江三角洲城市旅游一体化发展研究</w:t>
      </w:r>
    </w:p>
    <w:p>
      <w:r>
        <w:t>作者：陈建军，章鋆，曹灿明著</w:t>
      </w:r>
    </w:p>
    <w:p>
      <w:r>
        <w:t>出版社：苏州：苏州大学出版社</w:t>
      </w:r>
    </w:p>
    <w:p>
      <w:r>
        <w:t>出版日期：2014.08</w:t>
      </w:r>
    </w:p>
    <w:p>
      <w:r>
        <w:t>总页数：156</w:t>
      </w:r>
    </w:p>
    <w:p>
      <w:r>
        <w:t>更多请访问教客网: www.jiaokey.com</w:t>
      </w:r>
    </w:p>
    <w:p>
      <w:r>
        <w:t>基于现代化轨道交通条件下长江三角洲城市旅游一体化发展研究 评论地址：https://www.jiaokey.com/book/detail/13682436.html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