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王毅，姜博，王鲁川主编；杨琳红，孙涛，姜大力副主编；王振宇，王鲁川，王毅等编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王毅，姜博，王鲁川主编；杨琳红，孙涛，姜大力副主编；王振宇，王鲁川，王毅等编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本书出售、求购地址：https://www.jiaokey.com/book/detail/13682211.html</w:t>
      </w:r>
    </w:p>
    <w:p>
      <w:r>
        <w:t>更多相关图书推荐：https://www.jiaokey.com</w:t>
      </w:r>
    </w:p>
    <w:p>
      <w:r>
        <w:t>王毅，姜博，王鲁川主编；杨琳红，孙涛，姜大力副主编；王振宇，王鲁川，王毅等编 其他作品：https://www.jiaokey.com/tag/王毅，姜博，王鲁川主编；杨琳红，孙涛，姜大力副主编；王振宇，王鲁川，王毅等编.html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