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重点人体寄生虫传播与控制</w:t>
      </w:r>
    </w:p>
    <w:p>
      <w:r>
        <w:rPr>
          <w:rFonts w:ascii="宋体" w:hAnsi="宋体" w:eastAsia="宋体"/>
          <w:sz w:val="24"/>
        </w:rPr>
        <w:t>崔泽，李军主编；郝平，刘德新，韩旭等副主编；于树勇，王良群，付春森等编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重点人体寄生虫传播与控制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崔泽，李军主编；郝平，刘德新，韩旭等副主编；于树勇，王良群，付春森等编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本书出售、求购地址：https://www.jiaokey.com/book/detail/13682161.html</w:t>
      </w:r>
    </w:p>
    <w:p>
      <w:r>
        <w:t>更多相关图书推荐：https://www.jiaokey.com</w:t>
      </w:r>
    </w:p>
    <w:p>
      <w:r>
        <w:t>崔泽，李军主编；郝平，刘德新，韩旭等副主编；于树勇，王良群，付春森等编 其他作品：https://www.jiaokey.com/tag/崔泽，李军主编；郝平，刘德新，韩旭等副主编；于树勇，王良群，付春森等编.html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关键词搜索：https://www.jiaokey.com/tag/重点人体寄生虫传播与控制.html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