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书名：盐铁往事  两千年前的货币战争</w:t>
      </w:r>
    </w:p>
    <w:p>
      <w:r>
        <w:t>作者：还是定风波著</w:t>
      </w:r>
    </w:p>
    <w:p>
      <w:r>
        <w:t>出版社：重庆：重庆出版社</w:t>
      </w:r>
    </w:p>
    <w:p>
      <w:r>
        <w:t>出版日期：2015.01</w:t>
      </w:r>
    </w:p>
    <w:p>
      <w:r>
        <w:t>总页数：295</w:t>
      </w:r>
    </w:p>
    <w:p>
      <w:r>
        <w:t>更多请访问教客网: www.jiaokey.com</w:t>
      </w:r>
    </w:p>
    <w:p>
      <w:r>
        <w:t>盐铁往事  两千年前的货币战争 评论地址：https://www.jiaokey.com/book/detail/13682012.html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